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948" w14:textId="7C0AB1A3" w:rsidR="00732C86" w:rsidRPr="00732C86" w:rsidRDefault="00791555" w:rsidP="00732C8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……………..</w:t>
      </w:r>
      <w:r w:rsidR="00732C86"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dn. …………….</w:t>
      </w:r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r.</w:t>
      </w:r>
    </w:p>
    <w:p w14:paraId="6A7AAFAA" w14:textId="77777777" w:rsidR="00102801" w:rsidRDefault="00102801" w:rsidP="00732C8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7E7ECCDD" w14:textId="77777777" w:rsidR="004F1DC1" w:rsidRDefault="004F1DC1" w:rsidP="004F1D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 Centrum Rehabilitacyjno-Uzdrowiskowe, </w:t>
      </w:r>
    </w:p>
    <w:p w14:paraId="61862C40" w14:textId="77777777" w:rsidR="004F1DC1" w:rsidRDefault="004F1DC1" w:rsidP="004F1D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dr. Adama Szebesty w Rabce-Zdroju Sp. z o.o. </w:t>
      </w:r>
    </w:p>
    <w:p w14:paraId="735C77BA" w14:textId="77777777" w:rsidR="004F1DC1" w:rsidRDefault="004F1DC1" w:rsidP="004F1D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34-700 Rabka - Zdrój, ul. Dietla 5</w:t>
      </w:r>
    </w:p>
    <w:p w14:paraId="2949C550" w14:textId="27D3B473" w:rsidR="00732C86" w:rsidRPr="004F1DC1" w:rsidRDefault="00732C86" w:rsidP="004F1D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5197EECE" w14:textId="77777777" w:rsidR="00732C86" w:rsidRDefault="00732C86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26DFF7DC" w14:textId="79348C88" w:rsidR="00B66E8F" w:rsidRDefault="00732C86" w:rsidP="00B6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WNIOSEK</w:t>
      </w:r>
    </w:p>
    <w:p w14:paraId="4171A016" w14:textId="22B8CEBD" w:rsidR="003B1EB8" w:rsidRPr="003B1EB8" w:rsidRDefault="00732C86" w:rsidP="00B6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O</w:t>
      </w:r>
      <w:r w:rsidR="003B1EB8"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ZAPEWNIENI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E</w:t>
      </w:r>
      <w:r w:rsidR="003B1EB8"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DOSTĘPNOŚCI CYFROWEJ WSKAZANEJ STRONY INTERNETOWEJ, APLIKACJI MOBILNEJ LUB ELEMENTU STRONY INTERNETOWEJ LUB APLIKACJI MOBILNEJ</w:t>
      </w:r>
    </w:p>
    <w:p w14:paraId="3F17438C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 </w:t>
      </w:r>
    </w:p>
    <w:p w14:paraId="7A872208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1) WNIOSKODAWCA:</w:t>
      </w:r>
    </w:p>
    <w:p w14:paraId="2D317462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Imię i nazwisko wnioskodawcy: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</w:t>
      </w:r>
    </w:p>
    <w:p w14:paraId="5D4AA798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Adres zamieszkania: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…………………………………………………………………………….</w:t>
      </w:r>
    </w:p>
    <w:p w14:paraId="140C63D0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Numer telefonu: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</w:t>
      </w:r>
    </w:p>
    <w:p w14:paraId="6086E515" w14:textId="77777777" w:rsidR="00732C86" w:rsidRPr="00102801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Adres strony internetowej, aplikacji mobilnej lub elementu strony internetowej podmiotu publicznego, która ma być dostępna</w:t>
      </w:r>
      <w:r w:rsidR="00732C86" w:rsidRP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cyfrowo: </w:t>
      </w:r>
    </w:p>
    <w:p w14:paraId="3A5DE420" w14:textId="320F4B98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………………………………………………….</w:t>
      </w:r>
      <w:r w:rsid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 wpisanie adresu strony www)</w:t>
      </w:r>
    </w:p>
    <w:p w14:paraId="16223330" w14:textId="15F9C8B8" w:rsidR="00732C86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podstawie art. 18 ustawy z dnia 4 kwietnia 2019 r. o dostępności cyfrowej stron internetowych i aplikacji mobilnych podmiotów publicznych (</w:t>
      </w:r>
      <w:proofErr w:type="spellStart"/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t.j</w:t>
      </w:r>
      <w:proofErr w:type="spellEnd"/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. 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Dz.U.2019 poz.848),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wnioskuj</w:t>
      </w:r>
      <w:r w:rsidR="00732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ę o</w:t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: </w:t>
      </w:r>
      <w:r w:rsidR="00732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 xml:space="preserve"> </w:t>
      </w:r>
    </w:p>
    <w:p w14:paraId="4FB2C02B" w14:textId="63CC6B91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E8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</w:t>
      </w:r>
    </w:p>
    <w:p w14:paraId="17831FEB" w14:textId="77777777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 dokładne wskazanie dokumentu znajdującego się na stronie, który powinien być dostępny cyfrowo)</w:t>
      </w:r>
    </w:p>
    <w:p w14:paraId="342D205E" w14:textId="77777777" w:rsidR="00B66E8F" w:rsidRDefault="00B66E8F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1C6C3C3C" w14:textId="3D698709" w:rsid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2) WSKAZANIE SPOSOBU KONTAKTU WNIOSKODAWCĄ</w:t>
      </w:r>
    </w:p>
    <w:p w14:paraId="146E36B2" w14:textId="77777777" w:rsidR="00102801" w:rsidRPr="003B1EB8" w:rsidRDefault="00102801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7F4F96AB" w14:textId="77777777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………………………………………………………………………………………………….</w:t>
      </w:r>
    </w:p>
    <w:p w14:paraId="2B542C43" w14:textId="77777777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wpisać sposób kontaktu z wnioskodawcą)</w:t>
      </w:r>
    </w:p>
    <w:p w14:paraId="0E4A9437" w14:textId="77777777" w:rsidR="00B66E8F" w:rsidRDefault="00B66E8F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5732CFD8" w14:textId="3DEB7DEC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3) WSKAZANIE ALTERNATYWNEGO SPOSOBU DOSTĘPU 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(jeśli dotyczy)</w:t>
      </w:r>
    </w:p>
    <w:p w14:paraId="535C7293" w14:textId="4162FBA1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</w:t>
      </w:r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A45AD4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lastRenderedPageBreak/>
        <w:t> </w:t>
      </w:r>
    </w:p>
    <w:p w14:paraId="683D404B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Zgodnie z art. 18 ust. 3 i 4 ustawy z dnia 4 kwietnia 2019 r. (Dz.U. 2019 poz.848) o dostępności cyfrowej stron internetowych i aplikacji mobilnych podmiotów publicznych –„ Zapewnienie dostępności cyfrowej strony internetowej, aplikacji mobilnej lub elementu strony internetowej, lub aplikacji mobilnej podmiotu publicznego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ar-SA"/>
        </w:rPr>
        <w:t>następuje bez zbędnej zwłoki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,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 w:bidi="ar-SA"/>
        </w:rPr>
        <w:t>jednak nie później niż w terminie 7 dni od dnia wystąpienia z żądaniem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. W przypadku gdy ww. termin nie będzie dotrzymany, o przyczynie opóźnienia informuje się żądającego, podając nowy termin, w którym podmiot zapewni dostępność cyfrową wskazanej strony internetowej,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 w:bidi="ar-SA"/>
        </w:rPr>
        <w:t>jednak nie dłuższy niż 2 miesiące od dnia wystąpienia z żądaniem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”.</w:t>
      </w:r>
    </w:p>
    <w:p w14:paraId="10D86FD1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5A464DFC" w14:textId="77777777" w:rsidR="003B1EB8" w:rsidRPr="003B1EB8" w:rsidRDefault="003B1EB8" w:rsidP="00732C8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………………………………………..</w:t>
      </w:r>
    </w:p>
    <w:p w14:paraId="562AAB11" w14:textId="6B03AF73" w:rsidR="003B1EB8" w:rsidRPr="003B1EB8" w:rsidRDefault="003B1EB8" w:rsidP="00732C8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(data i czytelny podpis </w:t>
      </w:r>
      <w:r w:rsidR="00BF4967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W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nioskującego)</w:t>
      </w:r>
    </w:p>
    <w:p w14:paraId="46466DBD" w14:textId="77777777" w:rsidR="00D1629F" w:rsidRPr="00732C86" w:rsidRDefault="00D1629F">
      <w:pPr>
        <w:rPr>
          <w:rFonts w:ascii="Times New Roman" w:hAnsi="Times New Roman" w:cs="Times New Roman"/>
        </w:rPr>
      </w:pPr>
    </w:p>
    <w:sectPr w:rsidR="00D1629F" w:rsidRPr="00732C86" w:rsidSect="00CE62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8"/>
    <w:rsid w:val="00102801"/>
    <w:rsid w:val="003B1EB8"/>
    <w:rsid w:val="004F1DC1"/>
    <w:rsid w:val="00656033"/>
    <w:rsid w:val="00684A1A"/>
    <w:rsid w:val="00732C86"/>
    <w:rsid w:val="00791555"/>
    <w:rsid w:val="00831F32"/>
    <w:rsid w:val="00A47947"/>
    <w:rsid w:val="00B66E8F"/>
    <w:rsid w:val="00BF4967"/>
    <w:rsid w:val="00CE6222"/>
    <w:rsid w:val="00D1629F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E62F"/>
  <w15:chartTrackingRefBased/>
  <w15:docId w15:val="{D9686C14-4583-4E16-9204-7765C13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B1EB8"/>
    <w:rPr>
      <w:b/>
      <w:bCs/>
    </w:rPr>
  </w:style>
  <w:style w:type="character" w:styleId="Uwydatnienie">
    <w:name w:val="Emphasis"/>
    <w:basedOn w:val="Domylnaczcionkaakapitu"/>
    <w:uiPriority w:val="20"/>
    <w:qFormat/>
    <w:rsid w:val="003B1EB8"/>
    <w:rPr>
      <w:i/>
      <w:iCs/>
    </w:rPr>
  </w:style>
  <w:style w:type="character" w:customStyle="1" w:styleId="elementor-button-text">
    <w:name w:val="elementor-button-text"/>
    <w:basedOn w:val="Domylnaczcionkaakapitu"/>
    <w:rsid w:val="003B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8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64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Hirszberg</dc:creator>
  <cp:keywords/>
  <dc:description/>
  <cp:lastModifiedBy>Antoni Augustyn</cp:lastModifiedBy>
  <cp:revision>3</cp:revision>
  <dcterms:created xsi:type="dcterms:W3CDTF">2023-03-29T13:23:00Z</dcterms:created>
  <dcterms:modified xsi:type="dcterms:W3CDTF">2023-03-29T13:29:00Z</dcterms:modified>
</cp:coreProperties>
</file>