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36F0" w14:textId="77777777" w:rsidR="00E81412" w:rsidRPr="00DB79C0" w:rsidRDefault="00E81412" w:rsidP="00E81412">
      <w:pPr>
        <w:spacing w:after="0"/>
        <w:jc w:val="both"/>
        <w:rPr>
          <w:i/>
          <w:iCs/>
          <w:sz w:val="20"/>
          <w:szCs w:val="20"/>
        </w:rPr>
      </w:pPr>
      <w:r w:rsidRPr="00DB79C0">
        <w:rPr>
          <w:i/>
          <w:iCs/>
          <w:sz w:val="20"/>
          <w:szCs w:val="20"/>
        </w:rPr>
        <w:t xml:space="preserve">Załącznik nr </w:t>
      </w:r>
      <w:r>
        <w:rPr>
          <w:i/>
          <w:iCs/>
          <w:sz w:val="20"/>
          <w:szCs w:val="20"/>
        </w:rPr>
        <w:t>3</w:t>
      </w:r>
      <w:r w:rsidRPr="00DB79C0">
        <w:rPr>
          <w:i/>
          <w:iCs/>
          <w:sz w:val="20"/>
          <w:szCs w:val="20"/>
        </w:rPr>
        <w:t xml:space="preserve"> do Procedury Rekrutacji na wolne stanowiska pracy w Spółce Śląskie Centrum Rehabilitacyjno-Uzdrowiskowe im. dr Adama Szebesty  w Rabce – Zdroju Sp. z o.o.</w:t>
      </w:r>
    </w:p>
    <w:p w14:paraId="1317685C" w14:textId="77777777" w:rsidR="00E81412" w:rsidRDefault="00E81412" w:rsidP="00E81412">
      <w:pPr>
        <w:spacing w:after="0"/>
        <w:rPr>
          <w:sz w:val="16"/>
          <w:szCs w:val="16"/>
        </w:rPr>
      </w:pPr>
    </w:p>
    <w:p w14:paraId="040B5CBB" w14:textId="77777777" w:rsidR="00E81412" w:rsidRPr="006151A2" w:rsidRDefault="00E81412" w:rsidP="00E81412">
      <w:pPr>
        <w:spacing w:after="0"/>
        <w:jc w:val="right"/>
        <w:rPr>
          <w:b/>
          <w:bCs/>
          <w:sz w:val="16"/>
          <w:szCs w:val="16"/>
        </w:rPr>
      </w:pPr>
    </w:p>
    <w:p w14:paraId="42F1141A" w14:textId="77777777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>OGŁOSZENIE O NABORZE NA WOLNE STANOWISKO PRACY</w:t>
      </w:r>
    </w:p>
    <w:p w14:paraId="359CFCB1" w14:textId="77777777" w:rsidR="00E81412" w:rsidRPr="006151A2" w:rsidRDefault="00E81412" w:rsidP="00E81412">
      <w:pPr>
        <w:spacing w:after="0"/>
        <w:jc w:val="center"/>
        <w:rPr>
          <w:b/>
          <w:bCs/>
        </w:rPr>
      </w:pPr>
    </w:p>
    <w:p w14:paraId="6296E492" w14:textId="784777DE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 xml:space="preserve">Spółka Śląskie Centrum Rehabilitacyjno-Uzdrowiskowe im. dr Adama Szebesty w Rabce-Zdroju ogłasza nabór na </w:t>
      </w:r>
      <w:r w:rsidR="006B1849">
        <w:rPr>
          <w:b/>
          <w:bCs/>
        </w:rPr>
        <w:t>psychologa klinicznego/psycholożkę kliniczną</w:t>
      </w:r>
    </w:p>
    <w:p w14:paraId="51CB9FD0" w14:textId="77777777" w:rsidR="00E81412" w:rsidRDefault="00E81412" w:rsidP="00E81412">
      <w:pPr>
        <w:spacing w:after="0"/>
        <w:jc w:val="center"/>
      </w:pPr>
    </w:p>
    <w:p w14:paraId="370249BB" w14:textId="77777777" w:rsidR="006B1849" w:rsidRPr="006B1849" w:rsidRDefault="006B1849" w:rsidP="006B1849">
      <w:pPr>
        <w:tabs>
          <w:tab w:val="center" w:pos="4536"/>
        </w:tabs>
        <w:spacing w:after="0"/>
        <w:jc w:val="both"/>
        <w:rPr>
          <w:b/>
          <w:bCs/>
        </w:rPr>
      </w:pPr>
      <w:r w:rsidRPr="006B1849">
        <w:rPr>
          <w:b/>
          <w:bCs/>
        </w:rPr>
        <w:t>Wymagania konieczne wobec kandydatów:</w:t>
      </w:r>
    </w:p>
    <w:p w14:paraId="402B757C" w14:textId="1C34F75C" w:rsidR="006B1849" w:rsidRDefault="006B1849" w:rsidP="006B1849">
      <w:pPr>
        <w:tabs>
          <w:tab w:val="center" w:pos="4536"/>
        </w:tabs>
        <w:spacing w:after="0"/>
        <w:jc w:val="both"/>
      </w:pPr>
      <w:r>
        <w:tab/>
      </w:r>
    </w:p>
    <w:p w14:paraId="5E46FB20" w14:textId="77777777" w:rsidR="006B1849" w:rsidRDefault="006B1849" w:rsidP="006B1849">
      <w:pPr>
        <w:spacing w:after="0"/>
        <w:jc w:val="both"/>
      </w:pPr>
      <w:r>
        <w:t>Wykształcenie: wyższe na poziomie magisterskim z psychologii oraz:</w:t>
      </w:r>
    </w:p>
    <w:p w14:paraId="641CD5BC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posiadanie tytułu specjalisty w dziedzinie psychologia kliniczna lub,</w:t>
      </w:r>
    </w:p>
    <w:p w14:paraId="414088B4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posiadanie ukończonych studiów podyplomowych w zakresie neuropsychologii lub,</w:t>
      </w:r>
    </w:p>
    <w:p w14:paraId="63C94172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mający ukończone studia ze specjalnością neuropsychologia i co najmniej roczne doświadczenie w terapii osób dorosłych ze schorzeniami ośrodkowego układu nerwowego.</w:t>
      </w:r>
    </w:p>
    <w:p w14:paraId="3AE0AD5F" w14:textId="77777777" w:rsidR="006B1849" w:rsidRDefault="006B1849" w:rsidP="006B1849">
      <w:pPr>
        <w:spacing w:after="0"/>
        <w:jc w:val="both"/>
      </w:pPr>
      <w:r>
        <w:t>Znajomość wykorzystania jako narzędzi pracy następujących testów koniecznych do diagnostyki psychologicznej:</w:t>
      </w:r>
    </w:p>
    <w:p w14:paraId="5867F21F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WCST – Test Sortowania Kart z Wisconsin,</w:t>
      </w:r>
    </w:p>
    <w:p w14:paraId="26C07C95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CVLT – Kalifornijski Test Uczenia się Językowego,</w:t>
      </w:r>
    </w:p>
    <w:p w14:paraId="41783A7E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BVRT – Test Pamięci Wzrokowej Bentona,</w:t>
      </w:r>
    </w:p>
    <w:p w14:paraId="3C68CFDC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CTT – Kolorowy Test Połączeń – wersja dla dorosłych,</w:t>
      </w:r>
    </w:p>
    <w:p w14:paraId="1BFB0DD4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KPD – Kwestionariusz do Pomiaru Depresji,</w:t>
      </w:r>
    </w:p>
    <w:p w14:paraId="53F6B40B" w14:textId="65031B80" w:rsidR="006B1849" w:rsidRPr="006B1849" w:rsidRDefault="006B1849" w:rsidP="006B1849">
      <w:pPr>
        <w:pStyle w:val="Akapitzlist"/>
        <w:numPr>
          <w:ilvl w:val="0"/>
          <w:numId w:val="3"/>
        </w:numPr>
        <w:jc w:val="both"/>
        <w:rPr>
          <w:u w:val="single"/>
        </w:rPr>
      </w:pPr>
      <w:r>
        <w:t>ACE – III – Addenbrooke’s Cognitive Examination</w:t>
      </w:r>
    </w:p>
    <w:p w14:paraId="79D84D68" w14:textId="3CCF9A13" w:rsidR="006B1849" w:rsidRDefault="006B1849" w:rsidP="006B1849">
      <w:pPr>
        <w:jc w:val="both"/>
      </w:pPr>
      <w:r w:rsidRPr="006B1849">
        <w:t>Zaświadczenie o niekaralności z Krajowego Rejestru Karnego</w:t>
      </w:r>
    </w:p>
    <w:p w14:paraId="2DB0220F" w14:textId="34C3C838" w:rsidR="006B1849" w:rsidRPr="006B1849" w:rsidRDefault="006B1849" w:rsidP="006B1849">
      <w:pPr>
        <w:jc w:val="both"/>
        <w:rPr>
          <w:u w:val="single"/>
        </w:rPr>
      </w:pPr>
      <w:r w:rsidRPr="006B1849">
        <w:rPr>
          <w:u w:val="single"/>
        </w:rPr>
        <w:t>Zakres obowiązków</w:t>
      </w:r>
      <w:r w:rsidR="00FA77C5">
        <w:rPr>
          <w:u w:val="single"/>
        </w:rPr>
        <w:t xml:space="preserve"> w szczególności:</w:t>
      </w:r>
    </w:p>
    <w:p w14:paraId="0D0EF813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Współudział w opracowywaniu i realizacji planu leczenia oraz rehabilitacji poszczególnych pacjentów.</w:t>
      </w:r>
    </w:p>
    <w:p w14:paraId="124FB132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Wykonywanie badań diagnostycznych z własnej inicjatywy lub zleconych przez lekarza.</w:t>
      </w:r>
    </w:p>
    <w:p w14:paraId="164D78CC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Prowadzenie indywidualnej konsultacji psychologicznych zgodnie z opracowanym planem leczenia i rehabilitacji.</w:t>
      </w:r>
    </w:p>
    <w:p w14:paraId="351FF557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Ścisła współpraca z zespołem medycznym danego oddziału w celu sprawnego i rzetelnego wykonywania badań.</w:t>
      </w:r>
    </w:p>
    <w:p w14:paraId="2613CC2B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Zapewnienie bezpieczeństwa pacjentom podczas konsultacji psychologicznych.</w:t>
      </w:r>
    </w:p>
    <w:p w14:paraId="608C64FC" w14:textId="03F4E58E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Prowadzenie wymaganej dokumentacji</w:t>
      </w:r>
      <w:r>
        <w:rPr>
          <w:rFonts w:cstheme="minorHAnsi"/>
        </w:rPr>
        <w:t xml:space="preserve"> zgodnie z obowiązującymi przepisami.</w:t>
      </w:r>
    </w:p>
    <w:p w14:paraId="443E5224" w14:textId="58AF8AA3" w:rsidR="006B1849" w:rsidRPr="006B1849" w:rsidRDefault="006B1849" w:rsidP="006B1849">
      <w:pPr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Pr="006B1849">
        <w:rPr>
          <w:rFonts w:cstheme="minorHAnsi"/>
        </w:rPr>
        <w:t>.    Przestrzeganie Regulaminu Organizacyjnego Spółki</w:t>
      </w:r>
    </w:p>
    <w:p w14:paraId="21415C1A" w14:textId="77777777" w:rsidR="006B1849" w:rsidRPr="006B1849" w:rsidRDefault="006B1849" w:rsidP="006B1849">
      <w:pPr>
        <w:spacing w:after="0"/>
        <w:jc w:val="both"/>
        <w:rPr>
          <w:rFonts w:ascii="Arial" w:hAnsi="Arial" w:cs="Arial"/>
        </w:rPr>
      </w:pPr>
    </w:p>
    <w:p w14:paraId="1E10FD7D" w14:textId="53F74B9A" w:rsidR="00E81412" w:rsidRPr="004F65E8" w:rsidRDefault="00E81412" w:rsidP="00E81412">
      <w:pPr>
        <w:jc w:val="both"/>
        <w:rPr>
          <w:u w:val="single"/>
        </w:rPr>
      </w:pPr>
      <w:r w:rsidRPr="004F65E8">
        <w:rPr>
          <w:u w:val="single"/>
        </w:rPr>
        <w:t>Forma zatrudnienia</w:t>
      </w:r>
      <w:r>
        <w:rPr>
          <w:u w:val="single"/>
        </w:rPr>
        <w:t>, Miejsce i Wynagrodzenie</w:t>
      </w:r>
      <w:r w:rsidRPr="004F65E8">
        <w:rPr>
          <w:u w:val="single"/>
        </w:rPr>
        <w:t>:</w:t>
      </w:r>
    </w:p>
    <w:p w14:paraId="0CD9563E" w14:textId="12A00554" w:rsidR="00E81412" w:rsidRDefault="009756FE" w:rsidP="00E81412">
      <w:pPr>
        <w:jc w:val="both"/>
      </w:pPr>
      <w:r>
        <w:t xml:space="preserve">Forma zatrudnienia: </w:t>
      </w:r>
      <w:r w:rsidR="006B1849">
        <w:t>do uzgodnienia</w:t>
      </w:r>
      <w:r w:rsidR="005F40A1">
        <w:t xml:space="preserve"> preferowana umowa zlecenie lub umowa kontraktowa</w:t>
      </w:r>
    </w:p>
    <w:p w14:paraId="13B82BE0" w14:textId="703E8FF7" w:rsidR="009756FE" w:rsidRDefault="009756FE" w:rsidP="00E81412">
      <w:pPr>
        <w:jc w:val="both"/>
      </w:pPr>
      <w:r>
        <w:t>Miejsce: Śląskie Centrum Rehabilitacyjno-Uzdrowiskowe im. dr Adama Szebesty w Rabce – Zdroju Sp. z o.o.</w:t>
      </w:r>
      <w:r w:rsidR="002316D1">
        <w:t xml:space="preserve"> ul. Dietla 5 34 – 700 Rabka - Zdrój</w:t>
      </w:r>
    </w:p>
    <w:p w14:paraId="4EB38A07" w14:textId="5A64EA98" w:rsidR="009756FE" w:rsidRPr="004F65E8" w:rsidRDefault="009756FE" w:rsidP="00E81412">
      <w:pPr>
        <w:jc w:val="both"/>
      </w:pPr>
      <w:r>
        <w:t xml:space="preserve">Wynagrodzenie: </w:t>
      </w:r>
      <w:r w:rsidR="00421E71">
        <w:t>zostanie podane na późniejszym etapie rekrutacji</w:t>
      </w:r>
      <w:r w:rsidR="006B1849">
        <w:t xml:space="preserve"> w zależności od formy współpracy</w:t>
      </w:r>
    </w:p>
    <w:p w14:paraId="08CE33FC" w14:textId="77777777" w:rsidR="00E81412" w:rsidRDefault="00E81412" w:rsidP="00E8141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Dokumenty aplikacyjne:</w:t>
      </w:r>
    </w:p>
    <w:p w14:paraId="69AD0B82" w14:textId="77777777" w:rsidR="00E81412" w:rsidRPr="00B7094D" w:rsidRDefault="00E81412" w:rsidP="00E81412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- CV z dopiskiem </w:t>
      </w:r>
      <w:r w:rsidRPr="00B7094D">
        <w:rPr>
          <w:i/>
          <w:iCs/>
          <w:sz w:val="20"/>
          <w:szCs w:val="20"/>
        </w:rPr>
        <w:t xml:space="preserve">Wyrażam zgodę na przetwarzanie danych osobowych zawartych w niniejszym dokumencie do realizacji procesu rekrutacji prowadzonej przez Spółkę Śląskie Centrum Rehabilitacyjno-Uzdrowiskowe im. dr. Adama Szebesty w Rabce-Zdroju Sp. z o.o.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14:paraId="2E9F6693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kopie dokumentów potwierdzających wykształcenie, uprawnienia </w:t>
      </w:r>
    </w:p>
    <w:p w14:paraId="342EE1E8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>- kwestionariusz dla kandydata</w:t>
      </w:r>
    </w:p>
    <w:p w14:paraId="059D4638" w14:textId="77777777" w:rsidR="00E81412" w:rsidRPr="00B7094D" w:rsidRDefault="00E81412" w:rsidP="00E81412">
      <w:pPr>
        <w:jc w:val="both"/>
      </w:pPr>
      <w:r w:rsidRPr="00B7094D">
        <w:t>Miejsce pracy: Rabka – Zdrój ul. Dietla 5, 34 – 700 Rabka-Zdrój</w:t>
      </w:r>
    </w:p>
    <w:p w14:paraId="7D9B8A03" w14:textId="32099CB0" w:rsidR="00E81412" w:rsidRPr="003D5ED1" w:rsidRDefault="00E81412" w:rsidP="00E81412">
      <w:pPr>
        <w:jc w:val="both"/>
        <w:rPr>
          <w:b/>
          <w:bCs/>
          <w:sz w:val="20"/>
          <w:szCs w:val="20"/>
        </w:rPr>
      </w:pPr>
      <w:r w:rsidRPr="003D5ED1">
        <w:rPr>
          <w:b/>
          <w:bCs/>
        </w:rPr>
        <w:t xml:space="preserve">Dokumenty aplikacyjne można składać osobiście w siedzibie Spółki ul. Dietla 5 34-700 Rabka-Zdrój lub w formie elektronicznej na adres mailowy: </w:t>
      </w:r>
      <w:hyperlink r:id="rId7">
        <w:r w:rsidRPr="003D5ED1">
          <w:rPr>
            <w:rStyle w:val="Hipercze"/>
            <w:b/>
            <w:bCs/>
          </w:rPr>
          <w:t>kadry@scru.pl</w:t>
        </w:r>
      </w:hyperlink>
      <w:r w:rsidRPr="003D5ED1">
        <w:rPr>
          <w:b/>
          <w:bCs/>
        </w:rPr>
        <w:t xml:space="preserve"> z dopiskiem ‘Rekrutacja</w:t>
      </w:r>
      <w:r w:rsidR="002E4140">
        <w:rPr>
          <w:b/>
          <w:bCs/>
        </w:rPr>
        <w:t>_PSYCHOLOG</w:t>
      </w:r>
      <w:r w:rsidRPr="003D5ED1">
        <w:rPr>
          <w:b/>
          <w:bCs/>
        </w:rPr>
        <w:t xml:space="preserve">‘ w terminie </w:t>
      </w:r>
      <w:r w:rsidRPr="003D5ED1">
        <w:rPr>
          <w:b/>
          <w:bCs/>
          <w:u w:val="single"/>
        </w:rPr>
        <w:t xml:space="preserve">do </w:t>
      </w:r>
      <w:r w:rsidR="002E4140">
        <w:rPr>
          <w:b/>
          <w:bCs/>
          <w:u w:val="single"/>
        </w:rPr>
        <w:t>3</w:t>
      </w:r>
      <w:r w:rsidR="00702A47">
        <w:rPr>
          <w:b/>
          <w:bCs/>
          <w:u w:val="single"/>
        </w:rPr>
        <w:t>1</w:t>
      </w:r>
      <w:r w:rsidR="002E4140">
        <w:rPr>
          <w:b/>
          <w:bCs/>
          <w:u w:val="single"/>
        </w:rPr>
        <w:t>.</w:t>
      </w:r>
      <w:r w:rsidR="00702A47">
        <w:rPr>
          <w:b/>
          <w:bCs/>
          <w:u w:val="single"/>
        </w:rPr>
        <w:t>10</w:t>
      </w:r>
      <w:r w:rsidR="002E4140">
        <w:rPr>
          <w:b/>
          <w:bCs/>
          <w:u w:val="single"/>
        </w:rPr>
        <w:t>.2026</w:t>
      </w:r>
      <w:r w:rsidR="0073384F">
        <w:rPr>
          <w:b/>
          <w:bCs/>
          <w:u w:val="single"/>
        </w:rPr>
        <w:t>.</w:t>
      </w:r>
    </w:p>
    <w:p w14:paraId="530A93B8" w14:textId="77777777" w:rsidR="00E81412" w:rsidRPr="00B7094D" w:rsidRDefault="00E81412" w:rsidP="00E81412">
      <w:pPr>
        <w:jc w:val="both"/>
      </w:pPr>
    </w:p>
    <w:p w14:paraId="57D1D2C8" w14:textId="77777777" w:rsidR="00E81412" w:rsidRDefault="00E81412" w:rsidP="00E81412">
      <w:pPr>
        <w:jc w:val="both"/>
        <w:rPr>
          <w:sz w:val="24"/>
          <w:szCs w:val="24"/>
        </w:rPr>
      </w:pPr>
    </w:p>
    <w:p w14:paraId="22C9FBAB" w14:textId="77777777" w:rsidR="00551E6E" w:rsidRDefault="00551E6E"/>
    <w:sectPr w:rsidR="00551E6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B1C03" w14:textId="77777777" w:rsidR="004D3B4A" w:rsidRDefault="004D3B4A" w:rsidP="00E81412">
      <w:pPr>
        <w:spacing w:after="0" w:line="240" w:lineRule="auto"/>
      </w:pPr>
      <w:r>
        <w:separator/>
      </w:r>
    </w:p>
  </w:endnote>
  <w:endnote w:type="continuationSeparator" w:id="0">
    <w:p w14:paraId="1205AC73" w14:textId="77777777" w:rsidR="004D3B4A" w:rsidRDefault="004D3B4A" w:rsidP="00E8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95AD" w14:textId="77777777" w:rsidR="004D3B4A" w:rsidRDefault="004D3B4A" w:rsidP="00E81412">
      <w:pPr>
        <w:spacing w:after="0" w:line="240" w:lineRule="auto"/>
      </w:pPr>
      <w:r>
        <w:separator/>
      </w:r>
    </w:p>
  </w:footnote>
  <w:footnote w:type="continuationSeparator" w:id="0">
    <w:p w14:paraId="618321D6" w14:textId="77777777" w:rsidR="004D3B4A" w:rsidRDefault="004D3B4A" w:rsidP="00E8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4611"/>
      <w:gridCol w:w="2188"/>
    </w:tblGrid>
    <w:tr w:rsidR="00E81412" w:rsidRPr="00DB79C0" w14:paraId="234B3E0B" w14:textId="77777777" w:rsidTr="00EF2FC2">
      <w:trPr>
        <w:trHeight w:val="416"/>
      </w:trPr>
      <w:tc>
        <w:tcPr>
          <w:tcW w:w="1249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576BC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  <w:r w:rsidRPr="00DB79C0">
            <w:rPr>
              <w:rFonts w:ascii="Times New Roman" w:eastAsia="Calibri" w:hAnsi="Times New Roman" w:cs="Arial"/>
              <w:smallCaps/>
              <w:noProof/>
              <w:kern w:val="0"/>
              <w:sz w:val="20"/>
              <w:szCs w:val="24"/>
              <w:lang w:eastAsia="pl-PL"/>
              <w14:ligatures w14:val="none"/>
            </w:rPr>
            <w:drawing>
              <wp:anchor distT="0" distB="0" distL="114300" distR="114300" simplePos="0" relativeHeight="251659264" behindDoc="1" locked="0" layoutInCell="1" allowOverlap="1" wp14:anchorId="68E847E0" wp14:editId="321A4EF1">
                <wp:simplePos x="0" y="0"/>
                <wp:positionH relativeFrom="margin">
                  <wp:posOffset>283845</wp:posOffset>
                </wp:positionH>
                <wp:positionV relativeFrom="margin">
                  <wp:posOffset>40640</wp:posOffset>
                </wp:positionV>
                <wp:extent cx="682625" cy="617220"/>
                <wp:effectExtent l="0" t="0" r="3175" b="0"/>
                <wp:wrapTight wrapText="bothSides">
                  <wp:wrapPolygon edited="0">
                    <wp:start x="0" y="0"/>
                    <wp:lineTo x="0" y="20667"/>
                    <wp:lineTo x="21098" y="20667"/>
                    <wp:lineTo x="21098" y="0"/>
                    <wp:lineTo x="0" y="0"/>
                  </wp:wrapPolygon>
                </wp:wrapTight>
                <wp:docPr id="1351521113" name="Obraz 1351521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6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4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CDEE15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>Dokument Zintegrowanego Systemu Zarządzania</w:t>
          </w:r>
        </w:p>
        <w:p w14:paraId="57337817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 w:val="16"/>
              <w:szCs w:val="16"/>
              <w:lang w:eastAsia="pl-PL"/>
              <w14:ligatures w14:val="none"/>
            </w:rPr>
          </w:pPr>
        </w:p>
        <w:p w14:paraId="6C92E9BD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Cs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Procedura </w:t>
          </w:r>
          <w:r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 Rekrutacji na wolne stanowiska pracy</w:t>
          </w: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1DDA4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Wydanie 1 z dnia </w:t>
          </w:r>
          <w:r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07.10</w:t>
          </w: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.2024 </w:t>
          </w:r>
        </w:p>
      </w:tc>
    </w:tr>
    <w:tr w:rsidR="00E81412" w:rsidRPr="00DB79C0" w14:paraId="63F04FE4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97EF96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CEFAD4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9465E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Numer dokumentu</w:t>
          </w:r>
        </w:p>
        <w:p w14:paraId="198D7C9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ZSZ/</w:t>
          </w:r>
          <w:r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rekrut</w:t>
          </w:r>
        </w:p>
      </w:tc>
    </w:tr>
    <w:tr w:rsidR="00E81412" w:rsidRPr="00DB79C0" w14:paraId="5ED33D6C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35C4C8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CAF629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52640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strona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PAGE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z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NUMPAGES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10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</w:p>
      </w:tc>
    </w:tr>
  </w:tbl>
  <w:p w14:paraId="12E9A4E1" w14:textId="77777777" w:rsidR="00E81412" w:rsidRDefault="00E814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665A6"/>
    <w:multiLevelType w:val="hybridMultilevel"/>
    <w:tmpl w:val="72A6E64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A82D6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35F071D"/>
    <w:multiLevelType w:val="hybridMultilevel"/>
    <w:tmpl w:val="2E7CD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87747"/>
    <w:multiLevelType w:val="hybridMultilevel"/>
    <w:tmpl w:val="33C473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64D9D"/>
    <w:multiLevelType w:val="hybridMultilevel"/>
    <w:tmpl w:val="667E7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920FD"/>
    <w:multiLevelType w:val="hybridMultilevel"/>
    <w:tmpl w:val="34B21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5082">
    <w:abstractNumId w:val="1"/>
  </w:num>
  <w:num w:numId="2" w16cid:durableId="600726731">
    <w:abstractNumId w:val="4"/>
  </w:num>
  <w:num w:numId="3" w16cid:durableId="524559890">
    <w:abstractNumId w:val="3"/>
  </w:num>
  <w:num w:numId="4" w16cid:durableId="93944079">
    <w:abstractNumId w:val="2"/>
  </w:num>
  <w:num w:numId="5" w16cid:durableId="1186333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12"/>
    <w:rsid w:val="000D31D3"/>
    <w:rsid w:val="001246DA"/>
    <w:rsid w:val="00183F6B"/>
    <w:rsid w:val="001B2EB7"/>
    <w:rsid w:val="002316D1"/>
    <w:rsid w:val="002E4140"/>
    <w:rsid w:val="003B0211"/>
    <w:rsid w:val="003D5ED1"/>
    <w:rsid w:val="00421E71"/>
    <w:rsid w:val="00465001"/>
    <w:rsid w:val="004B62BB"/>
    <w:rsid w:val="004D3B4A"/>
    <w:rsid w:val="00530EC8"/>
    <w:rsid w:val="00551E6E"/>
    <w:rsid w:val="005C774C"/>
    <w:rsid w:val="005F40A1"/>
    <w:rsid w:val="00601F61"/>
    <w:rsid w:val="00647159"/>
    <w:rsid w:val="006B1849"/>
    <w:rsid w:val="006E6782"/>
    <w:rsid w:val="006F180A"/>
    <w:rsid w:val="00702A47"/>
    <w:rsid w:val="0073384F"/>
    <w:rsid w:val="00785F3C"/>
    <w:rsid w:val="00883861"/>
    <w:rsid w:val="009756FE"/>
    <w:rsid w:val="00A4191D"/>
    <w:rsid w:val="00B1582C"/>
    <w:rsid w:val="00B96A05"/>
    <w:rsid w:val="00BD1DA3"/>
    <w:rsid w:val="00C64BA8"/>
    <w:rsid w:val="00CF0F0C"/>
    <w:rsid w:val="00E81412"/>
    <w:rsid w:val="00E8422C"/>
    <w:rsid w:val="00F27283"/>
    <w:rsid w:val="00FA77C5"/>
    <w:rsid w:val="00FC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4880"/>
  <w15:chartTrackingRefBased/>
  <w15:docId w15:val="{B0D64231-2662-40B7-917E-B133413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141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412"/>
  </w:style>
  <w:style w:type="paragraph" w:styleId="Stopka">
    <w:name w:val="footer"/>
    <w:basedOn w:val="Normalny"/>
    <w:link w:val="Stopka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412"/>
  </w:style>
  <w:style w:type="paragraph" w:styleId="Akapitzlist">
    <w:name w:val="List Paragraph"/>
    <w:basedOn w:val="Normalny"/>
    <w:uiPriority w:val="34"/>
    <w:qFormat/>
    <w:rsid w:val="00F27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y@scr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Nykaza</dc:creator>
  <cp:keywords/>
  <dc:description/>
  <cp:lastModifiedBy>Magdalena Nykaza</cp:lastModifiedBy>
  <cp:revision>4</cp:revision>
  <cp:lastPrinted>2025-07-31T06:52:00Z</cp:lastPrinted>
  <dcterms:created xsi:type="dcterms:W3CDTF">2026-09-04T05:10:00Z</dcterms:created>
  <dcterms:modified xsi:type="dcterms:W3CDTF">2026-10-02T05:33:00Z</dcterms:modified>
</cp:coreProperties>
</file>